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9F" w:rsidRDefault="002B669F">
      <w:pPr>
        <w:rPr>
          <w:rFonts w:asciiTheme="minorBidi" w:hAnsiTheme="minorBidi" w:hint="cs"/>
          <w:sz w:val="28"/>
          <w:szCs w:val="28"/>
          <w:rtl/>
          <w:lang w:bidi="ar-EG"/>
        </w:rPr>
      </w:pPr>
    </w:p>
    <w:p w:rsidR="004C17A2" w:rsidRDefault="004C17A2">
      <w:pPr>
        <w:rPr>
          <w:rFonts w:asciiTheme="minorBidi" w:hAnsiTheme="minorBidi"/>
          <w:sz w:val="28"/>
          <w:szCs w:val="28"/>
          <w:rtl/>
          <w:lang w:bidi="ar-EG"/>
        </w:rPr>
      </w:pPr>
    </w:p>
    <w:p w:rsidR="004C17A2" w:rsidRDefault="001830F9" w:rsidP="001830F9">
      <w:pPr>
        <w:jc w:val="center"/>
        <w:rPr>
          <w:rFonts w:asciiTheme="majorHAnsi" w:hAnsiTheme="majorHAnsi"/>
          <w:b/>
          <w:bCs/>
          <w:sz w:val="44"/>
          <w:szCs w:val="44"/>
          <w:rtl/>
          <w:lang w:bidi="ar-EG"/>
        </w:rPr>
      </w:pPr>
      <w:r>
        <w:rPr>
          <w:rFonts w:asciiTheme="majorHAnsi" w:hAnsiTheme="majorHAnsi" w:hint="cs"/>
          <w:b/>
          <w:bCs/>
          <w:sz w:val="44"/>
          <w:szCs w:val="44"/>
          <w:rtl/>
          <w:lang w:bidi="ar-EG"/>
        </w:rPr>
        <w:t>تأملات قرآنية</w:t>
      </w:r>
    </w:p>
    <w:p w:rsidR="002E4419" w:rsidRPr="001830F9" w:rsidRDefault="002E4419" w:rsidP="001830F9">
      <w:pPr>
        <w:jc w:val="center"/>
        <w:rPr>
          <w:rFonts w:asciiTheme="majorHAnsi" w:hAnsiTheme="majorHAnsi"/>
          <w:b/>
          <w:bCs/>
          <w:sz w:val="44"/>
          <w:szCs w:val="44"/>
          <w:rtl/>
          <w:lang w:bidi="ar-EG"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FFFFFF"/>
          <w:rtl/>
        </w:rPr>
        <w:t>الكاتب: عمرو عبدالقادر النقيب</w:t>
      </w:r>
    </w:p>
    <w:p w:rsidR="004C17A2" w:rsidRDefault="004C17A2">
      <w:pPr>
        <w:rPr>
          <w:rFonts w:asciiTheme="minorBidi" w:hAnsiTheme="minorBidi"/>
          <w:sz w:val="28"/>
          <w:szCs w:val="28"/>
          <w:rtl/>
          <w:lang w:bidi="ar-EG"/>
        </w:rPr>
      </w:pPr>
    </w:p>
    <w:p w:rsidR="004C17A2" w:rsidRDefault="004C17A2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ثلاث آيات نتقلب بينهن و ندور فى معانيهن علنا نستخرج ما يفتح الله به علينا و إن كنا قد سبقنا القوم إلى فهم كتاب الله قرونا و أفهاما، فما هو</w:t>
      </w:r>
      <w:r w:rsidR="00E123E5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جهد مقل و معذرة إلى ربنا و لعلنا نتقيه و نرجع إليه.</w:t>
      </w:r>
    </w:p>
    <w:p w:rsidR="00E123E5" w:rsidRDefault="00E123E5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قال الله: "أفلا يتدبرون القرآن و لو كان من عند غير الله لوجدوا فيه اختلافا كثيرا"النساء.</w:t>
      </w:r>
    </w:p>
    <w:p w:rsidR="00E123E5" w:rsidRDefault="00E123E5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و قال الله: "</w:t>
      </w:r>
      <w:r w:rsidR="0088139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أفلا يتدبرون القرآن أم على قلوب أقفالها"محمد.</w:t>
      </w:r>
    </w:p>
    <w:p w:rsidR="0088139A" w:rsidRDefault="0088139A" w:rsidP="00B318CD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و قال الله:</w:t>
      </w:r>
      <w:r w:rsidR="00FC435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"أفمن شرح الله صدره للإسلام فهو على نور من ربه فويل للقاسية قلوبهم من ذكر الله"</w:t>
      </w:r>
      <w:r w:rsidR="00C1561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.</w:t>
      </w:r>
    </w:p>
    <w:p w:rsidR="00C15611" w:rsidRDefault="0079174B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lastRenderedPageBreak/>
        <w:t>ثلاث آيات متفرقات و ترابطهن عجيب و فريد و لما لا وهو كتاب الله؟!</w:t>
      </w:r>
      <w:r w:rsidR="00632763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، فى سورة النساء يذكر الله القوم الذين يختلفون فى كتابه و يكثر بينهم قيل و قال و كثرة السؤال و الاختلاف على الانبياء و الكتب</w:t>
      </w:r>
      <w:r w:rsidR="001C62FF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فيزجرهم لذلك</w:t>
      </w:r>
      <w:r w:rsidR="00B318C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،</w:t>
      </w:r>
      <w:r w:rsidR="009D371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فرسول الله بسنته </w:t>
      </w:r>
      <w:r w:rsidR="009002A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م</w:t>
      </w:r>
      <w:r w:rsidR="009D371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بينا و شارحا لكتاب الله </w:t>
      </w:r>
      <w:r w:rsidR="009002A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و كتاب الله يشرح بعضه بعضا،</w:t>
      </w:r>
      <w:r w:rsidR="00672B7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و لو كان من عند إنس أو من لدن جن لكان الإختلاف كبير و البون شاسع</w:t>
      </w:r>
      <w:r w:rsidR="006B511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. فالعرب أقحاح فى اللغة أفذاذ فى المعانى</w:t>
      </w:r>
      <w:r w:rsidR="005D7B0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لا يشق لهم  غبار فى التفريق بين الشعر و النثر و أمثالهما و ما علا ذلك كله، فنجدهم مثلا زجروا </w:t>
      </w:r>
      <w:r w:rsidR="0096425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مسيلمة الكذاب فقالوا: (والله إنك لتعلم أننا نعلم أنك كذاب)، و قالوا عن كتاب الله: (أعلاه لمثمر و أسفله لمغدق و إنه يعلو ولا يعلى عليه).</w:t>
      </w:r>
      <w:r w:rsidR="00EB24CB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فيبين لنا ربنا أن الفطرة السوية و العقل الراشد الذى وهبنا إياه نعمة منه و فضل يستطيع إستطاعة </w:t>
      </w:r>
      <w:r w:rsidR="004466CF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كاملة أن يفرق بين كلام الله و كلام المخلوقين. أما فى سورة محمد فيذكر الله أن</w:t>
      </w:r>
      <w:r w:rsidR="0043184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مفتاح التدبر و الغوص فى بحار معانى القرآن و الرشد إلى دقائق اللطائف فيه إنما هو محض توفيق من الله</w:t>
      </w:r>
      <w:r w:rsidR="000F02E8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، فمن لا يشرح الله صدره لذلك و يهديه إليه فلا سبيل للهداية عنده أبدا. فكما ذكرنا فى آية النساء، كفار بلغتهم و بلاغتهم يعلمون أن الكتاب من عند الله و ليس لبشر سبيل لقوله من عند نفسه أو غيره ثم يكفرون بعد ذلك، فلما؟!</w:t>
      </w:r>
      <w:r w:rsidR="006B4A14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إنها الأقفال التى وضعها الله على قلوب الكافرين و المنافقين فلا يخلص أحدهم إلى معنى من المعانى فى كتاب رب العزة إلا أن يأذن الله بإزالة ذلك القفل.</w:t>
      </w:r>
      <w:r w:rsidR="0011744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و هنا مسألة ولما وضع قفل من الأساس على القلب؟؟! الجواب بسيط إنها آية النساء</w:t>
      </w:r>
      <w:r w:rsidR="00FB2AD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، لقد علمت أنه كلام الله و من عنده و أعرضت عنه فمن أين يأتيك الفتح و البيان</w:t>
      </w:r>
      <w:r w:rsidR="005B153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،</w:t>
      </w:r>
      <w:r w:rsidR="00BC56B3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 w:rsidR="005B153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هب أنك عرفت أن فى شارعكم بيت رجل عظيم الشأن</w:t>
      </w:r>
      <w:r w:rsidR="00E443D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فعرفته و عرفت بيته و أثبته ثم ما لبثت إلا و أنت دأبك سبه و انتقاصه، هل تظنه يدعوك لبيته أبدا حتى ترجع؟؟ و لله المثل الأعلى أبى الله إلا أن يذل من عصاه فاللهم اهدنا و سددنا و ثبتنا. </w:t>
      </w:r>
      <w:r w:rsidR="00212079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أما فى سورة ص فقد تكلم رب العالمين</w:t>
      </w:r>
      <w:r w:rsidR="00E91A03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و جاء البيان صريحا مدويا</w:t>
      </w:r>
      <w:r w:rsidR="001C1E0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لطمة على وجوه الكافرين و المعرضين و الصادين عن سبيله فقال إنه إن لم يشرح هو وحده صدر عبده لفهم كتابه</w:t>
      </w:r>
      <w:r w:rsidR="00FF5A8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فلا سبيل لذلك بحال، و من أعرض و إن كان مؤمنا و جاوز إلى الشطط فذلك مصيره أيضا. و ياليتها كانت العقوبة و فقط إذ ذكر القرطبى فى الجامع لأحكام القرآن أن الويل للقاسية قلوبهم من ذكر الله، أى أنه كلما يتلى ما تزيدهم من تلاوته إلا قسوة و بعدا !!</w:t>
      </w:r>
      <w:r w:rsidR="005E780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ثم قال الله أولئك فى ضلال مبين كيف لا وهم لا يزيدهم كتاب الله إلا بعدا عنه و قسوة، فاللهم اهدنا و أصلحنا و ثبتنا و لا تزغ قلوبنا أبدا يا عزيز يا كريم و صل اللهم على محمد صلى الله عليه و سلم و الحمد لله رب العالمين.</w:t>
      </w: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EF3242" w:rsidRDefault="00EF3242" w:rsidP="00EF3242">
      <w:pPr>
        <w:keepLines/>
        <w:widowControl w:val="0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sectPr w:rsidR="00EF3242" w:rsidSect="004E60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characterSpacingControl w:val="doNotCompress"/>
  <w:compat/>
  <w:rsids>
    <w:rsidRoot w:val="004C17A2"/>
    <w:rsid w:val="000175B7"/>
    <w:rsid w:val="000F02E8"/>
    <w:rsid w:val="00117440"/>
    <w:rsid w:val="001830F9"/>
    <w:rsid w:val="001C1E01"/>
    <w:rsid w:val="001C62FF"/>
    <w:rsid w:val="00212079"/>
    <w:rsid w:val="002B669F"/>
    <w:rsid w:val="002E4419"/>
    <w:rsid w:val="00333E47"/>
    <w:rsid w:val="00431841"/>
    <w:rsid w:val="004466CF"/>
    <w:rsid w:val="004C17A2"/>
    <w:rsid w:val="004E605D"/>
    <w:rsid w:val="005B153D"/>
    <w:rsid w:val="005D41E2"/>
    <w:rsid w:val="005D7B07"/>
    <w:rsid w:val="005E780D"/>
    <w:rsid w:val="00632763"/>
    <w:rsid w:val="00672B7D"/>
    <w:rsid w:val="006B4A14"/>
    <w:rsid w:val="006B5111"/>
    <w:rsid w:val="006E1981"/>
    <w:rsid w:val="0079174B"/>
    <w:rsid w:val="0088139A"/>
    <w:rsid w:val="008A7D4F"/>
    <w:rsid w:val="009002AD"/>
    <w:rsid w:val="00964250"/>
    <w:rsid w:val="009D371C"/>
    <w:rsid w:val="00B318CD"/>
    <w:rsid w:val="00BC56B3"/>
    <w:rsid w:val="00C15611"/>
    <w:rsid w:val="00E123E5"/>
    <w:rsid w:val="00E443D6"/>
    <w:rsid w:val="00E91A03"/>
    <w:rsid w:val="00EB24CB"/>
    <w:rsid w:val="00EF3242"/>
    <w:rsid w:val="00FB2AD1"/>
    <w:rsid w:val="00FC4350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9F"/>
    <w:pPr>
      <w:bidi/>
    </w:p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F324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EF324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F32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3242"/>
  </w:style>
  <w:style w:type="character" w:styleId="Emphasis">
    <w:name w:val="Emphasis"/>
    <w:basedOn w:val="DefaultParagraphFont"/>
    <w:uiPriority w:val="20"/>
    <w:qFormat/>
    <w:rsid w:val="00EF32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Amro</dc:creator>
  <cp:lastModifiedBy>Amro</cp:lastModifiedBy>
  <cp:revision>38</cp:revision>
  <dcterms:created xsi:type="dcterms:W3CDTF">2016-03-04T21:56:00Z</dcterms:created>
  <dcterms:modified xsi:type="dcterms:W3CDTF">2019-10-21T09:49:00Z</dcterms:modified>
</cp:coreProperties>
</file>